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B24E2A" wp14:editId="766D9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7517A1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21036" w:rsidRPr="00DE2448" w:rsidRDefault="007517A1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21036" w:rsidRPr="00DE2448" w:rsidRDefault="00E153E0" w:rsidP="0092103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ПЯТНИЦА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27 </w:t>
      </w:r>
      <w:r w:rsidR="00937C0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ОКТЯБРЯ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14</w:t>
      </w:r>
      <w:r w:rsidR="00921036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21036" w:rsidRPr="00DE2448" w:rsidTr="00921036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921036" w:rsidRDefault="00921036" w:rsidP="00E153E0">
            <w:pPr>
              <w:pStyle w:val="ac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 w:rsid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№33 от 27</w:t>
            </w:r>
            <w:r w:rsidR="00937C0C"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.10</w:t>
            </w:r>
            <w:r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.2017 года «</w:t>
            </w:r>
            <w:r w:rsidR="00E153E0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 признании </w:t>
            </w:r>
            <w:proofErr w:type="gramStart"/>
            <w:r w:rsidR="00E153E0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утратившим</w:t>
            </w:r>
            <w:proofErr w:type="gramEnd"/>
            <w:r w:rsidR="00E153E0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силу решения Собрания депутатов Недвиговского сельского поселения от 01.11.2012 года № 5 «Об утверждении Генеральной схемы очистки территорий населенных пунктов Недвиговского сельского поселения </w:t>
            </w:r>
            <w:proofErr w:type="spellStart"/>
            <w:r w:rsidR="00E153E0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E153E0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Ростовской области» ……………</w:t>
            </w:r>
            <w:r w:rsidR="00D8640D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</w:t>
            </w:r>
            <w:r w:rsid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</w:t>
            </w:r>
            <w:r w:rsidR="00D8640D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</w:t>
            </w:r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 стр</w:t>
            </w:r>
            <w:r w:rsidR="00D8640D"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E153E0" w:rsidRPr="00E153E0" w:rsidRDefault="00E153E0" w:rsidP="00E153E0">
            <w:pPr>
              <w:pStyle w:val="ac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№34 от 27</w:t>
            </w:r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.10.2017 года «О внесении изменений в Решение Собрания депутатов Недвиговского сельского поселения  от 26 декабря 2016г. № 13 «О бюджете Недвиговского </w:t>
            </w:r>
          </w:p>
          <w:p w:rsidR="00E153E0" w:rsidRPr="00E153E0" w:rsidRDefault="00E153E0" w:rsidP="00E153E0">
            <w:pPr>
              <w:pStyle w:val="ac"/>
              <w:spacing w:after="0" w:line="240" w:lineRule="auto"/>
              <w:ind w:left="81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на 2017 год и плановый период 2018-2019 годов»»………………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………………………………………………………………………….3</w:t>
            </w:r>
            <w:r w:rsidRPr="00E153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E153E0" w:rsidRPr="00E153E0" w:rsidRDefault="00E153E0" w:rsidP="00E153E0">
            <w:pPr>
              <w:pStyle w:val="ac"/>
              <w:spacing w:after="0" w:line="240" w:lineRule="auto"/>
              <w:ind w:left="81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921036" w:rsidRPr="00DE2448" w:rsidTr="00921036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1036" w:rsidRPr="00DE2448" w:rsidSect="00921036">
          <w:footerReference w:type="default" r:id="rId9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Pr="00D8640D" w:rsidRDefault="00937C0C" w:rsidP="00D8640D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РОССИЙСКАЯ ФЕДЕРАЦИЯ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РОСТОВСКАЯ ОБЛАСТЬ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МЯСНИКОВСКИЙ РАЙОН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МУНИЦИПАЛЬНОЕ ОБРАЗОВАНИЕ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«НЕДВИГОВСКОЕ СЕЛЬСКОЕ ПОСЕЛЕНИЕ»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СОБРАНИЕ ДЕПУТАТОВ НЕДВИГОВСКОГО СЕЛЬСКОГО ПОСЕЛЕНИЯ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РЕШЕНИЕ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 xml:space="preserve">О признании </w:t>
      </w:r>
      <w:proofErr w:type="gramStart"/>
      <w:r w:rsidRPr="00E153E0">
        <w:rPr>
          <w:sz w:val="28"/>
          <w:szCs w:val="28"/>
        </w:rPr>
        <w:t>утратившим</w:t>
      </w:r>
      <w:proofErr w:type="gramEnd"/>
      <w:r w:rsidRPr="00E153E0">
        <w:rPr>
          <w:sz w:val="28"/>
          <w:szCs w:val="28"/>
        </w:rPr>
        <w:t xml:space="preserve"> силу решения Собрания депутатов Недвиговского сельского поселения от 01.11.2012 года № 5 «Об утверждении Генеральной схемы очистки территорий населенных пунктов Недвиговского сельского поселения </w:t>
      </w:r>
      <w:proofErr w:type="spellStart"/>
      <w:r w:rsidRPr="00E153E0">
        <w:rPr>
          <w:sz w:val="28"/>
          <w:szCs w:val="28"/>
        </w:rPr>
        <w:t>Мясниковского</w:t>
      </w:r>
      <w:proofErr w:type="spellEnd"/>
      <w:r w:rsidRPr="00E153E0">
        <w:rPr>
          <w:sz w:val="28"/>
          <w:szCs w:val="28"/>
        </w:rPr>
        <w:t xml:space="preserve"> района Ростовской области» 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 xml:space="preserve">27октября 2017 г.                    </w:t>
      </w:r>
      <w:r>
        <w:rPr>
          <w:sz w:val="28"/>
          <w:szCs w:val="28"/>
        </w:rPr>
        <w:t xml:space="preserve">   </w:t>
      </w:r>
      <w:r w:rsidRPr="00E153E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Pr="00E153E0">
        <w:rPr>
          <w:sz w:val="28"/>
          <w:szCs w:val="28"/>
        </w:rPr>
        <w:t xml:space="preserve">№  33        </w:t>
      </w:r>
      <w:r>
        <w:rPr>
          <w:sz w:val="28"/>
          <w:szCs w:val="28"/>
        </w:rPr>
        <w:t xml:space="preserve">                            </w:t>
      </w:r>
      <w:r w:rsidRPr="00E153E0">
        <w:rPr>
          <w:sz w:val="28"/>
          <w:szCs w:val="28"/>
        </w:rPr>
        <w:t xml:space="preserve"> хутор Недвиговка 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both"/>
        <w:rPr>
          <w:sz w:val="28"/>
          <w:szCs w:val="28"/>
        </w:rPr>
      </w:pPr>
      <w:r w:rsidRPr="00E153E0">
        <w:rPr>
          <w:sz w:val="28"/>
          <w:szCs w:val="28"/>
        </w:rPr>
        <w:t>В соответствии со статьей 2 Федерального закона от 24.06.1998 Федеральный закон от 24.06.1998 года № 89-ФЗ «Об отходах производства и потребления», пунктом 14 части 1 статьи15 Федерального закона от 6 окт</w:t>
      </w:r>
      <w:r>
        <w:rPr>
          <w:sz w:val="28"/>
          <w:szCs w:val="28"/>
        </w:rPr>
        <w:t xml:space="preserve">ября 2003 года  </w:t>
      </w:r>
      <w:r w:rsidRPr="00E153E0">
        <w:rPr>
          <w:sz w:val="28"/>
          <w:szCs w:val="28"/>
        </w:rPr>
        <w:t>№ 131-ФЗ «Об общих принципах организации местного самоуправления в Российской Федерации»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>РЕШИЛО: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both"/>
        <w:rPr>
          <w:sz w:val="28"/>
          <w:szCs w:val="28"/>
        </w:rPr>
      </w:pPr>
      <w:r w:rsidRPr="00E153E0">
        <w:rPr>
          <w:sz w:val="28"/>
          <w:szCs w:val="28"/>
        </w:rPr>
        <w:t xml:space="preserve">1. Признать утратившим силу решение Собрания депутатов Недвиговского сельского поселения от 01.11.2012 года № 5 «Об утверждении Генеральной схемы очистки территорий населенных пунктов Недвиговского сельского поселения </w:t>
      </w:r>
      <w:proofErr w:type="spellStart"/>
      <w:r w:rsidRPr="00E153E0">
        <w:rPr>
          <w:sz w:val="28"/>
          <w:szCs w:val="28"/>
        </w:rPr>
        <w:t>Мясниковского</w:t>
      </w:r>
      <w:proofErr w:type="spellEnd"/>
      <w:r w:rsidRPr="00E153E0">
        <w:rPr>
          <w:sz w:val="28"/>
          <w:szCs w:val="28"/>
        </w:rPr>
        <w:t xml:space="preserve"> района Ростовской области».</w:t>
      </w:r>
    </w:p>
    <w:p w:rsidR="00E153E0" w:rsidRPr="00E153E0" w:rsidRDefault="00E153E0" w:rsidP="00E153E0">
      <w:pPr>
        <w:pStyle w:val="ad"/>
        <w:jc w:val="both"/>
        <w:rPr>
          <w:sz w:val="28"/>
          <w:szCs w:val="28"/>
        </w:rPr>
      </w:pPr>
      <w:r w:rsidRPr="00E153E0">
        <w:rPr>
          <w:sz w:val="28"/>
          <w:szCs w:val="28"/>
        </w:rPr>
        <w:t>2. Настоящее решение ступает в силу со дня его официального обнародования на информационных стендах.</w:t>
      </w:r>
    </w:p>
    <w:p w:rsidR="00E153E0" w:rsidRPr="00E153E0" w:rsidRDefault="00E153E0" w:rsidP="00E153E0">
      <w:pPr>
        <w:pStyle w:val="ad"/>
        <w:jc w:val="both"/>
        <w:rPr>
          <w:sz w:val="28"/>
          <w:szCs w:val="28"/>
        </w:rPr>
      </w:pPr>
      <w:r w:rsidRPr="00E153E0">
        <w:rPr>
          <w:sz w:val="28"/>
          <w:szCs w:val="28"/>
        </w:rPr>
        <w:t xml:space="preserve">3. Контроль за исполнением настоящего решения оставить за Председателем Собрания депутатов </w:t>
      </w:r>
      <w:proofErr w:type="gramStart"/>
      <w:r w:rsidRPr="00E153E0">
        <w:rPr>
          <w:sz w:val="28"/>
          <w:szCs w:val="28"/>
        </w:rPr>
        <w:t>–г</w:t>
      </w:r>
      <w:proofErr w:type="gramEnd"/>
      <w:r w:rsidRPr="00E153E0">
        <w:rPr>
          <w:sz w:val="28"/>
          <w:szCs w:val="28"/>
        </w:rPr>
        <w:t>лавой Недвиговского сельского поселения.</w:t>
      </w:r>
    </w:p>
    <w:p w:rsidR="00E153E0" w:rsidRPr="00E153E0" w:rsidRDefault="00E153E0" w:rsidP="00E153E0">
      <w:pPr>
        <w:pStyle w:val="ad"/>
        <w:jc w:val="both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E153E0" w:rsidRPr="00E153E0" w:rsidRDefault="00E153E0" w:rsidP="00E153E0">
      <w:pPr>
        <w:pStyle w:val="ad"/>
        <w:rPr>
          <w:sz w:val="28"/>
          <w:szCs w:val="28"/>
        </w:rPr>
      </w:pPr>
      <w:r w:rsidRPr="00E153E0">
        <w:rPr>
          <w:sz w:val="28"/>
          <w:szCs w:val="28"/>
        </w:rPr>
        <w:t>Председатель Собрания депутатов –</w:t>
      </w:r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  <w:r w:rsidRPr="00E153E0">
        <w:rPr>
          <w:sz w:val="28"/>
          <w:szCs w:val="28"/>
        </w:rPr>
        <w:t xml:space="preserve">глава Недвиговского сельского поселения                                         Н.А. </w:t>
      </w:r>
      <w:proofErr w:type="spellStart"/>
      <w:r w:rsidRPr="00E153E0">
        <w:rPr>
          <w:sz w:val="28"/>
          <w:szCs w:val="28"/>
        </w:rPr>
        <w:t>Хахерина</w:t>
      </w:r>
      <w:proofErr w:type="spellEnd"/>
    </w:p>
    <w:p w:rsidR="00E153E0" w:rsidRPr="00E153E0" w:rsidRDefault="00E153E0" w:rsidP="00E153E0">
      <w:pPr>
        <w:pStyle w:val="ad"/>
        <w:jc w:val="center"/>
        <w:rPr>
          <w:sz w:val="28"/>
          <w:szCs w:val="28"/>
        </w:rPr>
      </w:pPr>
    </w:p>
    <w:p w:rsidR="00937C0C" w:rsidRDefault="00937C0C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Pr="00E153E0" w:rsidRDefault="00E153E0" w:rsidP="00E153E0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E153E0" w:rsidRPr="00E153E0" w:rsidRDefault="00E153E0" w:rsidP="00E15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E153E0" w:rsidRPr="00E153E0" w:rsidRDefault="00E153E0" w:rsidP="00E15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E153E0" w:rsidRPr="00E153E0" w:rsidRDefault="00E153E0" w:rsidP="00E15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E153E0" w:rsidRPr="00E153E0" w:rsidRDefault="00E153E0" w:rsidP="00E153E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34</w:t>
      </w:r>
    </w:p>
    <w:p w:rsidR="00E153E0" w:rsidRPr="00E153E0" w:rsidRDefault="00E153E0" w:rsidP="00E153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27 октября 2017 года                                                                                                     х. Недвиговка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26 декабря 2016г. № 13 «О бюджете Недвиговского 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2017 год</w:t>
      </w:r>
    </w:p>
    <w:p w:rsid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2018-2019 годов»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53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</w:t>
      </w:r>
      <w:proofErr w:type="spellStart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26.12.2016 № 13 «О бюджете Недвиговского сельского поселения </w:t>
      </w:r>
      <w:proofErr w:type="spellStart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2017 год и плановый период 2018-2019 годов» следующие изменения и дополнения: 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</w:t>
      </w:r>
      <w:r w:rsidRPr="00E153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15 205,7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E153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15 328,9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2 цифры «</w:t>
      </w:r>
      <w:r w:rsidRPr="00E153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16 254,1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E153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16 377,3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4 цифры «5 996,7» заменить цифрами «6 725,2»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1 «</w:t>
      </w:r>
      <w:r w:rsidRPr="00E153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поступлений доходов бюджета Недвиговского сельского поселения </w:t>
      </w:r>
      <w:proofErr w:type="spellStart"/>
      <w:r w:rsidRPr="00E153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на 2017 год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1 к настоящему Решению.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3 «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на 2017 год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2 к настоящему Решению.</w:t>
      </w:r>
    </w:p>
    <w:p w:rsidR="00E153E0" w:rsidRPr="00E153E0" w:rsidRDefault="00E153E0" w:rsidP="00E153E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9 «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2017 год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3 к настоящему Решению.</w:t>
      </w:r>
    </w:p>
    <w:p w:rsidR="00E153E0" w:rsidRPr="00E153E0" w:rsidRDefault="00E153E0" w:rsidP="00E153E0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11 «</w:t>
      </w:r>
      <w:r w:rsidRPr="00E153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</w:t>
      </w:r>
      <w:proofErr w:type="spellStart"/>
      <w:r w:rsidRPr="00E153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на 2017 год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4 к настоящему Решению.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13 «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53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2017 год</w:t>
      </w:r>
      <w:r w:rsidRPr="00E153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E153E0" w:rsidRPr="00E153E0" w:rsidRDefault="00E153E0" w:rsidP="00E153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E0" w:rsidRPr="00E153E0" w:rsidRDefault="00E153E0" w:rsidP="00E153E0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E0" w:rsidRPr="00E153E0" w:rsidRDefault="00E153E0" w:rsidP="00E15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-    </w:t>
      </w:r>
    </w:p>
    <w:p w:rsidR="00E153E0" w:rsidRPr="00E153E0" w:rsidRDefault="00E153E0" w:rsidP="00E1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Собрания депутатов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Н.А. </w:t>
      </w:r>
      <w:proofErr w:type="spellStart"/>
      <w:r w:rsidRPr="00E153E0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tbl>
      <w:tblPr>
        <w:tblW w:w="10080" w:type="dxa"/>
        <w:tblInd w:w="-432" w:type="dxa"/>
        <w:tblLook w:val="0000" w:firstRow="0" w:lastRow="0" w:firstColumn="0" w:lastColumn="0" w:noHBand="0" w:noVBand="0"/>
      </w:tblPr>
      <w:tblGrid>
        <w:gridCol w:w="3420"/>
        <w:gridCol w:w="5240"/>
        <w:gridCol w:w="1420"/>
      </w:tblGrid>
      <w:tr w:rsidR="00E153E0" w:rsidRPr="00E153E0" w:rsidTr="00FA08FE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RANGE!A1:C66"/>
            <w:bookmarkEnd w:id="0"/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27.10.2017 № 34</w:t>
            </w:r>
          </w:p>
        </w:tc>
      </w:tr>
      <w:tr w:rsidR="00E153E0" w:rsidRPr="00E153E0" w:rsidTr="00FA08FE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E153E0" w:rsidRPr="00E153E0" w:rsidTr="00FA08FE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53E0" w:rsidRPr="00E153E0" w:rsidRDefault="00E153E0" w:rsidP="00E153E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 год и на плановый период 2018 и 2019 годов»                </w:t>
            </w:r>
          </w:p>
          <w:p w:rsidR="00E153E0" w:rsidRPr="00E153E0" w:rsidRDefault="00E153E0" w:rsidP="00E153E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26.12.2016 № 13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53E0" w:rsidRPr="00E153E0" w:rsidTr="00FA08FE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53E0" w:rsidRPr="00E153E0" w:rsidTr="00FA08FE">
        <w:trPr>
          <w:trHeight w:val="4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Объем поступлений доходов бюджета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на 2017 год </w:t>
            </w:r>
          </w:p>
        </w:tc>
      </w:tr>
      <w:tr w:rsidR="00E153E0" w:rsidRPr="00E153E0" w:rsidTr="00FA08FE">
        <w:trPr>
          <w:trHeight w:val="16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53E0" w:rsidRPr="00E153E0" w:rsidTr="00FA08FE"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15 328,9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6 725,2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6 091,8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585,0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585,0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585,0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4 781,2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1 06 01000 00 0000 110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1 06 06000 00 0000 110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4 404,6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Земельный налог с организаций, обладающих </w:t>
            </w: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земельным участком,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1 915,2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1 06 06040 00 0000 110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633,4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284,6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284,6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284,6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284,6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118,8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1 13 02000 00 0000 130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1 13 02995 10 0000 130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1 16 33000 00 0000 140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1 16 33050 10 0000 140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Денежные взыскания (штрафы) за нарушение </w:t>
            </w: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1 16 51000 02 0000 140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2 00 00000 00 0000 000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8 603,7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8 603,7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173,5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2 472,7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2 472,7</w:t>
            </w:r>
          </w:p>
        </w:tc>
      </w:tr>
      <w:tr w:rsidR="00E153E0" w:rsidRPr="00E153E0" w:rsidTr="00FA08FE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2 472,7</w:t>
            </w:r>
          </w:p>
        </w:tc>
      </w:tr>
    </w:tbl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  <w:r w:rsidRPr="00E153E0">
        <w:lastRenderedPageBreak/>
        <w:drawing>
          <wp:inline distT="0" distB="0" distL="0" distR="0" wp14:anchorId="27B1D47A" wp14:editId="6C310F9B">
            <wp:extent cx="6480175" cy="778878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tbl>
      <w:tblPr>
        <w:tblW w:w="10099" w:type="dxa"/>
        <w:tblInd w:w="93" w:type="dxa"/>
        <w:tblLook w:val="0000" w:firstRow="0" w:lastRow="0" w:firstColumn="0" w:lastColumn="0" w:noHBand="0" w:noVBand="0"/>
      </w:tblPr>
      <w:tblGrid>
        <w:gridCol w:w="4976"/>
        <w:gridCol w:w="570"/>
        <w:gridCol w:w="605"/>
        <w:gridCol w:w="1907"/>
        <w:gridCol w:w="823"/>
        <w:gridCol w:w="1218"/>
      </w:tblGrid>
      <w:tr w:rsidR="00E153E0" w:rsidRPr="00E153E0" w:rsidTr="00FA08FE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Приложение 3 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27.10.2017 № 34</w:t>
            </w:r>
          </w:p>
        </w:tc>
      </w:tr>
      <w:tr w:rsidR="00E153E0" w:rsidRPr="00E153E0" w:rsidTr="00FA08FE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  <w:p w:rsidR="00E153E0" w:rsidRPr="00E153E0" w:rsidRDefault="00E153E0" w:rsidP="00E153E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26.12.2016 г. № 13</w:t>
            </w:r>
          </w:p>
        </w:tc>
      </w:tr>
      <w:tr w:rsidR="00E153E0" w:rsidRPr="00E153E0" w:rsidTr="00FA08FE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E153E0" w:rsidRPr="00E153E0" w:rsidTr="00FA08FE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E153E0" w:rsidRPr="00E153E0" w:rsidTr="00FA08FE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непрограммным направлениям</w:t>
            </w:r>
          </w:p>
        </w:tc>
      </w:tr>
      <w:tr w:rsidR="00E153E0" w:rsidRPr="00E153E0" w:rsidTr="00FA08FE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E153E0" w:rsidRPr="00E153E0" w:rsidTr="00FA08FE">
        <w:trPr>
          <w:trHeight w:val="360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2017 год</w:t>
            </w:r>
          </w:p>
        </w:tc>
      </w:tr>
      <w:tr w:rsidR="00E153E0" w:rsidRPr="00E153E0" w:rsidTr="00FA08FE">
        <w:trPr>
          <w:trHeight w:val="360"/>
        </w:trPr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5 132,80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639,90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383,90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361,90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361,90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НАЦИОНАЛЬНАЯ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5 387,46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5 355,96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2 909,26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2 905,06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2 905,06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5 456,30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5 456,30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3 486,30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1 792,30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1 792,30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1 648,00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1 648,00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16 377,30</w:t>
            </w:r>
          </w:p>
        </w:tc>
      </w:tr>
    </w:tbl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tbl>
      <w:tblPr>
        <w:tblW w:w="10577" w:type="dxa"/>
        <w:tblInd w:w="-432" w:type="dxa"/>
        <w:tblLook w:val="0000" w:firstRow="0" w:lastRow="0" w:firstColumn="0" w:lastColumn="0" w:noHBand="0" w:noVBand="0"/>
      </w:tblPr>
      <w:tblGrid>
        <w:gridCol w:w="4860"/>
        <w:gridCol w:w="720"/>
        <w:gridCol w:w="605"/>
        <w:gridCol w:w="605"/>
        <w:gridCol w:w="1670"/>
        <w:gridCol w:w="720"/>
        <w:gridCol w:w="1397"/>
      </w:tblGrid>
      <w:tr w:rsidR="00E153E0" w:rsidRPr="00E153E0" w:rsidTr="00FA08FE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4 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27.10.2017 № 34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11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53E0" w:rsidRPr="00E153E0" w:rsidRDefault="00E153E0" w:rsidP="00E153E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E153E0" w:rsidRPr="00E153E0" w:rsidTr="00FA08FE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E153E0" w:rsidRPr="00E153E0" w:rsidTr="00FA08FE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2017 год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16 377,30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5 132,80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 передачу части полномочий по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решению вопросов местного значения в соответствии с заключенными соглашениями в рамках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639,90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383,90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361,90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5 387,46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5 355,96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муниципальной программы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2 909,26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2 905,06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5 456,30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5 456,30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3 486,30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1 792,30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1 648,00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16 377,30</w:t>
            </w:r>
          </w:p>
        </w:tc>
      </w:tr>
    </w:tbl>
    <w:p w:rsidR="00E153E0" w:rsidRDefault="00E153E0" w:rsidP="00E153E0">
      <w:pPr>
        <w:pStyle w:val="ad"/>
        <w:jc w:val="center"/>
        <w:rPr>
          <w:b/>
          <w:lang w:eastAsia="ar-SA"/>
        </w:rPr>
      </w:pPr>
    </w:p>
    <w:p w:rsidR="00E153E0" w:rsidRDefault="00E153E0" w:rsidP="00E153E0">
      <w:pPr>
        <w:pStyle w:val="ad"/>
        <w:jc w:val="center"/>
        <w:rPr>
          <w:b/>
          <w:lang w:eastAsia="ar-SA"/>
        </w:rPr>
      </w:pPr>
    </w:p>
    <w:tbl>
      <w:tblPr>
        <w:tblW w:w="9812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720"/>
        <w:gridCol w:w="605"/>
        <w:gridCol w:w="605"/>
        <w:gridCol w:w="1207"/>
      </w:tblGrid>
      <w:tr w:rsidR="00E153E0" w:rsidRPr="00E153E0" w:rsidTr="00FA08FE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27.10.2017 № 34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RANGE!A1:F78"/>
            <w:bookmarkEnd w:id="1"/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13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E153E0" w:rsidRPr="00E153E0" w:rsidTr="00FA08FE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E153E0" w:rsidRPr="00E153E0" w:rsidTr="00FA08FE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E153E0" w:rsidRPr="00E153E0" w:rsidTr="00FA08FE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E153E0" w:rsidRPr="00E153E0" w:rsidTr="00FA08FE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E153E0" w:rsidRPr="00E153E0" w:rsidTr="00FA08FE">
        <w:trPr>
          <w:trHeight w:val="360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2017 год</w:t>
            </w:r>
          </w:p>
        </w:tc>
      </w:tr>
      <w:tr w:rsidR="00E153E0" w:rsidRPr="00E153E0" w:rsidTr="00FA08FE">
        <w:trPr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53E0" w:rsidRPr="00E153E0" w:rsidRDefault="00E153E0" w:rsidP="00E153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«Предупреждение и ликвидация последствий чрезвычайных ситуаций»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5 399,00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5 399,00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3 486,30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1 792,30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1 792,30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1 648,00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1 648,00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Подпрограмма «Развитие инфраструктуры спорта в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Приобретение спортивных уличных тренажеров для спортивной площадки, расположенной по адресу: Мясниковский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район, х. Веселый, ул. Ленина, 2-в за счет средств Резервного фонда Правительства Ростовской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05 2 00 71180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5 355,96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1 796,70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1 786,70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3 409,26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2 909,26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2 905,06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2 905,06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4 453,10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173,50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персоналу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672,24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656,44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</w:t>
            </w: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383,90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361,90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361,90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E153E0" w:rsidRPr="00E153E0" w:rsidTr="00FA08FE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53E0" w:rsidRPr="00E153E0" w:rsidRDefault="00E153E0" w:rsidP="00E15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53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16 377,30</w:t>
            </w:r>
          </w:p>
        </w:tc>
      </w:tr>
    </w:tbl>
    <w:p w:rsidR="00E153E0" w:rsidRDefault="00E153E0" w:rsidP="00E153E0">
      <w:pPr>
        <w:pStyle w:val="ad"/>
        <w:jc w:val="center"/>
        <w:rPr>
          <w:b/>
          <w:lang w:eastAsia="ar-SA"/>
        </w:rPr>
      </w:pPr>
      <w:bookmarkStart w:id="2" w:name="_GoBack"/>
      <w:bookmarkEnd w:id="2"/>
    </w:p>
    <w:sectPr w:rsidR="00E153E0" w:rsidSect="00D8640D">
      <w:headerReference w:type="default" r:id="rId11"/>
      <w:pgSz w:w="11906" w:h="16838"/>
      <w:pgMar w:top="0" w:right="850" w:bottom="568" w:left="851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7A1" w:rsidRDefault="007517A1">
      <w:pPr>
        <w:spacing w:after="0" w:line="240" w:lineRule="auto"/>
      </w:pPr>
      <w:r>
        <w:separator/>
      </w:r>
    </w:p>
  </w:endnote>
  <w:endnote w:type="continuationSeparator" w:id="0">
    <w:p w:rsidR="007517A1" w:rsidRDefault="0075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 w:rsidP="00921036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53E0">
      <w:rPr>
        <w:rStyle w:val="a7"/>
        <w:noProof/>
      </w:rPr>
      <w:t>38</w:t>
    </w:r>
    <w:r>
      <w:rPr>
        <w:rStyle w:val="a7"/>
      </w:rPr>
      <w:fldChar w:fldCharType="end"/>
    </w:r>
  </w:p>
  <w:p w:rsidR="00921036" w:rsidRDefault="00921036" w:rsidP="0092103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7A1" w:rsidRDefault="007517A1">
      <w:pPr>
        <w:spacing w:after="0" w:line="240" w:lineRule="auto"/>
      </w:pPr>
      <w:r>
        <w:separator/>
      </w:r>
    </w:p>
  </w:footnote>
  <w:footnote w:type="continuationSeparator" w:id="0">
    <w:p w:rsidR="007517A1" w:rsidRDefault="00751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53E0">
      <w:rPr>
        <w:noProof/>
      </w:rPr>
      <w:t>38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65CD"/>
    <w:multiLevelType w:val="hybridMultilevel"/>
    <w:tmpl w:val="78E8F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464D0"/>
    <w:multiLevelType w:val="hybridMultilevel"/>
    <w:tmpl w:val="E74266A0"/>
    <w:lvl w:ilvl="0" w:tplc="694C2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D259E9"/>
    <w:multiLevelType w:val="hybridMultilevel"/>
    <w:tmpl w:val="6F00AAE6"/>
    <w:lvl w:ilvl="0" w:tplc="A74C90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EB72B4E"/>
    <w:multiLevelType w:val="hybridMultilevel"/>
    <w:tmpl w:val="493861DC"/>
    <w:lvl w:ilvl="0" w:tplc="450AEB02">
      <w:start w:val="1"/>
      <w:numFmt w:val="decimal"/>
      <w:lvlText w:val="%1."/>
      <w:lvlJc w:val="left"/>
      <w:pPr>
        <w:ind w:left="81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6"/>
    <w:rsid w:val="002E6F9C"/>
    <w:rsid w:val="003B5724"/>
    <w:rsid w:val="007517A1"/>
    <w:rsid w:val="00921036"/>
    <w:rsid w:val="00937C0C"/>
    <w:rsid w:val="00AB5786"/>
    <w:rsid w:val="00CA5D8A"/>
    <w:rsid w:val="00D8640D"/>
    <w:rsid w:val="00E153E0"/>
    <w:rsid w:val="00F8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640D"/>
    <w:pPr>
      <w:ind w:left="720"/>
      <w:contextualSpacing/>
    </w:pPr>
  </w:style>
  <w:style w:type="paragraph" w:styleId="ad">
    <w:name w:val="No Spacing"/>
    <w:uiPriority w:val="1"/>
    <w:qFormat/>
    <w:rsid w:val="00D86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E153E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15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640D"/>
    <w:pPr>
      <w:ind w:left="720"/>
      <w:contextualSpacing/>
    </w:pPr>
  </w:style>
  <w:style w:type="paragraph" w:styleId="ad">
    <w:name w:val="No Spacing"/>
    <w:uiPriority w:val="1"/>
    <w:qFormat/>
    <w:rsid w:val="00D86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E153E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15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38</Pages>
  <Words>11087</Words>
  <Characters>63200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2017-10-12T11:00:00Z</dcterms:created>
  <dcterms:modified xsi:type="dcterms:W3CDTF">2017-11-17T09:19:00Z</dcterms:modified>
</cp:coreProperties>
</file>